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831"/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986"/>
        <w:gridCol w:w="1565"/>
        <w:gridCol w:w="1545"/>
      </w:tblGrid>
      <w:tr w:rsidR="000506F9" w:rsidRPr="000506F9" w14:paraId="0297EC88" w14:textId="77777777" w:rsidTr="000506F9">
        <w:trPr>
          <w:trHeight w:val="345"/>
          <w:tblHeader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19D7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רמת המלון לפי כוכבים לשעבר (בהתאם להוראות משרד התיירות)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2412A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מספר חדרים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9A8973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הסכום בשקלים לשנה ללא מע"מ</w:t>
            </w:r>
          </w:p>
        </w:tc>
      </w:tr>
      <w:tr w:rsidR="000506F9" w:rsidRPr="000506F9" w14:paraId="763AD432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9BDA1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כל המלונות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C810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316D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</w:tr>
      <w:tr w:rsidR="000506F9" w:rsidRPr="000506F9" w14:paraId="2EF01AE0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EB8BCF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 פחות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F5199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75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A4CC6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1,052</w:t>
            </w:r>
          </w:p>
        </w:tc>
      </w:tr>
      <w:tr w:rsidR="000506F9" w:rsidRPr="000506F9" w14:paraId="4148BD95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3E023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 פחות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A739B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150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1F9CB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2,104</w:t>
            </w:r>
          </w:p>
        </w:tc>
      </w:tr>
      <w:tr w:rsidR="000506F9" w:rsidRPr="000506F9" w14:paraId="66A8A3EB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DD8FE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או פחות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A5647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מעל 150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C98A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2,630</w:t>
            </w:r>
          </w:p>
        </w:tc>
      </w:tr>
      <w:tr w:rsidR="000506F9" w:rsidRPr="000506F9" w14:paraId="30E3748C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54E20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32712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ECAB6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10,101</w:t>
            </w:r>
          </w:p>
        </w:tc>
      </w:tr>
      <w:tr w:rsidR="000506F9" w:rsidRPr="000506F9" w14:paraId="220463AB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FADCD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F66CCF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מעל 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91917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14,203</w:t>
            </w:r>
          </w:p>
        </w:tc>
      </w:tr>
      <w:tr w:rsidR="000506F9" w:rsidRPr="000506F9" w14:paraId="72FE89C4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06892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86D85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עד 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E884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18,118</w:t>
            </w:r>
          </w:p>
        </w:tc>
      </w:tr>
      <w:tr w:rsidR="000506F9" w:rsidRPr="000506F9" w14:paraId="07CA8B92" w14:textId="77777777" w:rsidTr="000506F9">
        <w:trPr>
          <w:trHeight w:val="345"/>
        </w:trPr>
        <w:tc>
          <w:tcPr>
            <w:tcW w:w="2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82814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6551E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מעל 200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C2F2C" w14:textId="77777777" w:rsidR="000506F9" w:rsidRPr="000506F9" w:rsidRDefault="000506F9" w:rsidP="00050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F9">
              <w:rPr>
                <w:rFonts w:ascii="Times New Roman" w:eastAsia="Times New Roman" w:hAnsi="Times New Roman" w:cs="Times New Roman"/>
                <w:sz w:val="24"/>
                <w:szCs w:val="24"/>
              </w:rPr>
              <w:t>22,247</w:t>
            </w:r>
          </w:p>
        </w:tc>
      </w:tr>
    </w:tbl>
    <w:p w14:paraId="4D09E4A3" w14:textId="282ABBCF" w:rsidR="00B32354" w:rsidRDefault="00B32354">
      <w:pPr>
        <w:rPr>
          <w:rtl/>
        </w:rPr>
      </w:pPr>
      <w:r w:rsidRPr="000506F9">
        <w:rPr>
          <w:rFonts w:hint="cs"/>
          <w:b/>
          <w:bCs/>
          <w:u w:val="single"/>
          <w:rtl/>
        </w:rPr>
        <w:t>תעריפי תמלוגים זכויות יוצרים</w:t>
      </w:r>
      <w:r w:rsidR="00B814D9" w:rsidRPr="000506F9">
        <w:rPr>
          <w:rFonts w:hint="cs"/>
          <w:b/>
          <w:bCs/>
          <w:u w:val="single"/>
          <w:rtl/>
        </w:rPr>
        <w:t xml:space="preserve"> לשנת 2023</w:t>
      </w:r>
      <w:r w:rsidR="000506F9" w:rsidRPr="000506F9">
        <w:rPr>
          <w:rFonts w:hint="cs"/>
          <w:b/>
          <w:bCs/>
          <w:u w:val="single"/>
          <w:rtl/>
        </w:rPr>
        <w:t xml:space="preserve"> לפי חישוב ההתאחדות</w:t>
      </w:r>
      <w:r w:rsidR="000506F9">
        <w:rPr>
          <w:rtl/>
        </w:rPr>
        <w:tab/>
      </w:r>
      <w:r w:rsidR="000506F9">
        <w:rPr>
          <w:rtl/>
        </w:rPr>
        <w:tab/>
      </w:r>
      <w:r w:rsidR="000506F9">
        <w:rPr>
          <w:rFonts w:cs="Arial" w:hint="cs"/>
          <w:rtl/>
        </w:rPr>
        <w:t xml:space="preserve">             </w:t>
      </w:r>
      <w:r w:rsidR="000506F9" w:rsidRPr="000506F9">
        <w:rPr>
          <w:rFonts w:cs="Arial"/>
          <w:b/>
          <w:bCs/>
          <w:u w:val="single"/>
          <w:rtl/>
        </w:rPr>
        <w:t xml:space="preserve">התעריף הזמני למלונות </w:t>
      </w:r>
      <w:r w:rsidR="000506F9" w:rsidRPr="000506F9">
        <w:rPr>
          <w:rFonts w:cs="Arial" w:hint="cs"/>
          <w:b/>
          <w:bCs/>
          <w:u w:val="single"/>
          <w:rtl/>
        </w:rPr>
        <w:t xml:space="preserve">לפי חישוב אקום </w:t>
      </w:r>
      <w:r w:rsidR="000506F9" w:rsidRPr="000506F9">
        <w:rPr>
          <w:rFonts w:cs="Arial"/>
          <w:b/>
          <w:bCs/>
          <w:u w:val="single"/>
          <w:rtl/>
        </w:rPr>
        <w:t>לשנת 2023</w:t>
      </w:r>
    </w:p>
    <w:p w14:paraId="16D3C303" w14:textId="182B6DEB" w:rsidR="000506F9" w:rsidRDefault="000506F9">
      <w:pPr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02459BDC" w14:textId="182B6DEB" w:rsidR="00453289" w:rsidRDefault="00E37221">
      <w:pPr>
        <w:rPr>
          <w:rFonts w:hint="cs"/>
          <w:rtl/>
        </w:rPr>
      </w:pPr>
      <w:r w:rsidRPr="00E37221">
        <w:rPr>
          <w:noProof/>
          <w:rtl/>
        </w:rPr>
        <w:drawing>
          <wp:inline distT="0" distB="0" distL="0" distR="0" wp14:anchorId="7492563F" wp14:editId="59C76437">
            <wp:extent cx="4070350" cy="35242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669" cy="35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D104E" w14:textId="4D5732E9" w:rsidR="000506F9" w:rsidRDefault="000506F9">
      <w:pPr>
        <w:rPr>
          <w:rtl/>
        </w:rPr>
      </w:pPr>
    </w:p>
    <w:p w14:paraId="254905CA" w14:textId="77777777" w:rsidR="000506F9" w:rsidRDefault="000506F9"/>
    <w:sectPr w:rsidR="000506F9" w:rsidSect="000506F9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54"/>
    <w:rsid w:val="000506F9"/>
    <w:rsid w:val="00453289"/>
    <w:rsid w:val="00B32354"/>
    <w:rsid w:val="00B814D9"/>
    <w:rsid w:val="00D322EF"/>
    <w:rsid w:val="00E3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F6D40"/>
  <w15:chartTrackingRefBased/>
  <w15:docId w15:val="{A43282C6-E5AC-430C-AE42-1CE2FDC2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06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327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 Kaplan</dc:creator>
  <cp:keywords/>
  <dc:description/>
  <cp:lastModifiedBy>Nir Kaplan</cp:lastModifiedBy>
  <cp:revision>4</cp:revision>
  <dcterms:created xsi:type="dcterms:W3CDTF">2023-03-30T09:23:00Z</dcterms:created>
  <dcterms:modified xsi:type="dcterms:W3CDTF">2023-03-30T09:38:00Z</dcterms:modified>
</cp:coreProperties>
</file>