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7E" w:rsidRP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A017E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לינות פברואר 2022</w:t>
      </w:r>
      <w:r w:rsidRPr="00EA017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: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ב- 7.2.22 בוטלה החובה להציג תו ירוק או בדיקות קורונה שליליות במלונות</w:t>
      </w:r>
      <w:r>
        <w:rPr>
          <w:rFonts w:ascii="Arial" w:hAnsi="Arial" w:cs="Arial"/>
          <w:color w:val="000000"/>
        </w:rPr>
        <w:t>,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אך עדיין הייתה מגבלה שרק תיירים מחוסנים יכלו להיכנס לישראל, כמו גם גל </w:t>
      </w:r>
      <w:proofErr w:type="spellStart"/>
      <w:r>
        <w:rPr>
          <w:rFonts w:ascii="Arial" w:hAnsi="Arial" w:cs="Arial"/>
          <w:color w:val="000000"/>
          <w:rtl/>
        </w:rPr>
        <w:t>האומיקרון</w:t>
      </w:r>
      <w:proofErr w:type="spellEnd"/>
      <w:r>
        <w:rPr>
          <w:rFonts w:ascii="Arial" w:hAnsi="Arial" w:cs="Arial"/>
          <w:color w:val="000000"/>
          <w:rtl/>
        </w:rPr>
        <w:t xml:space="preserve"> שעדיין השפיע</w:t>
      </w:r>
      <w:r>
        <w:rPr>
          <w:rFonts w:ascii="Arial" w:hAnsi="Arial" w:cs="Arial"/>
          <w:color w:val="000000"/>
        </w:rPr>
        <w:t>.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לינות התיירים במלונות הסתכמו בכ-208 אלף (ירידה של 76% לעומת פברואר 2019), אבל בכ"ז- זהו המספר הגבוה ביותר של לינות תיירים מאז מרס 2020</w:t>
      </w:r>
      <w:r>
        <w:rPr>
          <w:rFonts w:ascii="Arial" w:hAnsi="Arial" w:cs="Arial"/>
          <w:color w:val="000000"/>
        </w:rPr>
        <w:t>.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לינות הישראלים הסתכמו </w:t>
      </w:r>
      <w:proofErr w:type="spellStart"/>
      <w:r>
        <w:rPr>
          <w:rFonts w:ascii="Arial" w:hAnsi="Arial" w:cs="Arial"/>
          <w:color w:val="000000"/>
          <w:rtl/>
        </w:rPr>
        <w:t>בכ</w:t>
      </w:r>
      <w:proofErr w:type="spellEnd"/>
      <w:r>
        <w:rPr>
          <w:rFonts w:ascii="Arial" w:hAnsi="Arial" w:cs="Arial"/>
          <w:color w:val="000000"/>
          <w:rtl/>
        </w:rPr>
        <w:t>- 901 אלף – גידול של כ-15% לעומת פברואר 2019</w:t>
      </w:r>
      <w:r>
        <w:rPr>
          <w:rFonts w:ascii="Arial" w:hAnsi="Arial" w:cs="Arial"/>
          <w:color w:val="000000"/>
        </w:rPr>
        <w:t>.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תפוסת החדרים הארצית הממוצעת הסתכמה בכ-43% לעומת 64% בפברואר 2019 (ירידה של 33%</w:t>
      </w:r>
      <w:r>
        <w:rPr>
          <w:rFonts w:ascii="Arial" w:hAnsi="Arial" w:cs="Arial" w:hint="cs"/>
          <w:color w:val="000000"/>
          <w:rtl/>
        </w:rPr>
        <w:t>).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התפוסה הגבוהה ביותר נרשמה בהרצליה : כ-55% ואח"כ : באילת וים המלח : כ-51% בכל אחד מהאזורים</w:t>
      </w:r>
      <w:r>
        <w:rPr>
          <w:rFonts w:ascii="Arial" w:hAnsi="Arial" w:cs="Arial"/>
          <w:color w:val="000000"/>
        </w:rPr>
        <w:t>.</w:t>
      </w:r>
    </w:p>
    <w:p w:rsidR="00EA017E" w:rsidRDefault="00EA017E" w:rsidP="00EA017E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נצרת רשמה את התפוסה הנמוכה ביותר : כ-27%</w:t>
      </w:r>
      <w:r>
        <w:rPr>
          <w:rFonts w:ascii="Arial" w:hAnsi="Arial" w:cs="Arial"/>
          <w:color w:val="000000"/>
        </w:rPr>
        <w:t>.</w:t>
      </w:r>
    </w:p>
    <w:p w:rsidR="00F7728A" w:rsidRPr="00EA017E" w:rsidRDefault="00F7728A">
      <w:pPr>
        <w:rPr>
          <w:rFonts w:hint="cs"/>
        </w:rPr>
      </w:pPr>
      <w:bookmarkStart w:id="0" w:name="_GoBack"/>
      <w:bookmarkEnd w:id="0"/>
    </w:p>
    <w:sectPr w:rsidR="00F7728A" w:rsidRPr="00EA017E" w:rsidSect="00086C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7E"/>
    <w:rsid w:val="00086CD0"/>
    <w:rsid w:val="00EA017E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DE829-8E78-4B63-B5A6-A9C0059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EA01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Pnina Ben David</dc:creator>
  <cp:keywords/>
  <dc:description/>
  <cp:lastModifiedBy>Pnina Ben David</cp:lastModifiedBy>
  <cp:revision>1</cp:revision>
  <dcterms:created xsi:type="dcterms:W3CDTF">2022-06-26T10:26:00Z</dcterms:created>
  <dcterms:modified xsi:type="dcterms:W3CDTF">2022-06-26T10:28:00Z</dcterms:modified>
</cp:coreProperties>
</file>